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0B7" w:rsidRDefault="008A45CA" w:rsidP="000100B7">
      <w:pPr>
        <w:shd w:val="clear" w:color="auto" w:fill="FFFFFF"/>
        <w:spacing w:line="315" w:lineRule="atLeast"/>
        <w:ind w:firstLine="0"/>
        <w:jc w:val="right"/>
        <w:textAlignment w:val="baseline"/>
        <w:rPr>
          <w:b/>
          <w:color w:val="2D2D2D"/>
          <w:sz w:val="28"/>
          <w:szCs w:val="28"/>
        </w:rPr>
      </w:pPr>
      <w:r>
        <w:rPr>
          <w:b/>
          <w:color w:val="2D2D2D"/>
          <w:sz w:val="28"/>
          <w:szCs w:val="28"/>
        </w:rPr>
        <w:t>Проект</w:t>
      </w:r>
    </w:p>
    <w:p w:rsidR="000100B7" w:rsidRPr="00840DDD" w:rsidRDefault="000100B7" w:rsidP="000100B7">
      <w:pPr>
        <w:ind w:left="-142"/>
        <w:jc w:val="center"/>
        <w:rPr>
          <w:b/>
          <w:sz w:val="28"/>
          <w:szCs w:val="28"/>
        </w:rPr>
      </w:pPr>
      <w:r w:rsidRPr="00840DDD">
        <w:rPr>
          <w:b/>
          <w:sz w:val="28"/>
          <w:szCs w:val="28"/>
        </w:rPr>
        <w:t>ПАСПОРТ</w:t>
      </w:r>
    </w:p>
    <w:p w:rsidR="000100B7" w:rsidRDefault="000100B7" w:rsidP="000100B7">
      <w:pPr>
        <w:jc w:val="center"/>
        <w:rPr>
          <w:b/>
          <w:sz w:val="28"/>
          <w:szCs w:val="28"/>
        </w:rPr>
      </w:pPr>
      <w:r w:rsidRPr="00840DDD">
        <w:rPr>
          <w:b/>
          <w:sz w:val="28"/>
          <w:szCs w:val="28"/>
        </w:rPr>
        <w:t>Муницип</w:t>
      </w:r>
      <w:r>
        <w:rPr>
          <w:b/>
          <w:sz w:val="28"/>
          <w:szCs w:val="28"/>
        </w:rPr>
        <w:t xml:space="preserve">альной программы </w:t>
      </w:r>
    </w:p>
    <w:p w:rsidR="000100B7" w:rsidRPr="00840DDD" w:rsidRDefault="000100B7" w:rsidP="000100B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Немского</w:t>
      </w:r>
      <w:proofErr w:type="spellEnd"/>
      <w:r>
        <w:rPr>
          <w:b/>
          <w:sz w:val="28"/>
          <w:szCs w:val="28"/>
        </w:rPr>
        <w:t xml:space="preserve"> муниципального округа Кировской области </w:t>
      </w:r>
    </w:p>
    <w:p w:rsidR="000100B7" w:rsidRDefault="000100B7" w:rsidP="000100B7">
      <w:pPr>
        <w:jc w:val="center"/>
        <w:rPr>
          <w:b/>
          <w:sz w:val="28"/>
          <w:szCs w:val="28"/>
        </w:rPr>
      </w:pPr>
      <w:r w:rsidRPr="00840DDD">
        <w:rPr>
          <w:b/>
          <w:sz w:val="28"/>
          <w:szCs w:val="28"/>
        </w:rPr>
        <w:t>«Реализация молодежной политики и развитие спорта»</w:t>
      </w:r>
      <w:r>
        <w:rPr>
          <w:b/>
          <w:sz w:val="28"/>
          <w:szCs w:val="28"/>
        </w:rPr>
        <w:t xml:space="preserve"> </w:t>
      </w:r>
    </w:p>
    <w:p w:rsidR="000100B7" w:rsidRPr="00840DDD" w:rsidRDefault="000100B7" w:rsidP="000100B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2023- 2027 гг.</w:t>
      </w:r>
    </w:p>
    <w:tbl>
      <w:tblPr>
        <w:tblpPr w:leftFromText="180" w:rightFromText="180" w:vertAnchor="text" w:horzAnchor="margin" w:tblpXSpec="center" w:tblpY="595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2"/>
        <w:gridCol w:w="5729"/>
      </w:tblGrid>
      <w:tr w:rsidR="000100B7" w:rsidRPr="00840DDD" w:rsidTr="00232FAA">
        <w:trPr>
          <w:trHeight w:val="15"/>
        </w:trPr>
        <w:tc>
          <w:tcPr>
            <w:tcW w:w="3142" w:type="dxa"/>
          </w:tcPr>
          <w:p w:rsidR="000100B7" w:rsidRPr="00840DDD" w:rsidRDefault="000100B7" w:rsidP="00232FAA">
            <w:pPr>
              <w:rPr>
                <w:sz w:val="28"/>
                <w:szCs w:val="28"/>
              </w:rPr>
            </w:pPr>
          </w:p>
        </w:tc>
        <w:tc>
          <w:tcPr>
            <w:tcW w:w="5729" w:type="dxa"/>
          </w:tcPr>
          <w:p w:rsidR="000100B7" w:rsidRPr="00840DDD" w:rsidRDefault="000100B7" w:rsidP="00232FAA">
            <w:pPr>
              <w:ind w:firstLine="0"/>
              <w:rPr>
                <w:sz w:val="28"/>
                <w:szCs w:val="28"/>
              </w:rPr>
            </w:pP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ind w:firstLine="0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 xml:space="preserve">Управление по социальным вопросам администрации </w:t>
            </w:r>
            <w:proofErr w:type="spellStart"/>
            <w:r>
              <w:rPr>
                <w:color w:val="2D2D2D"/>
                <w:sz w:val="28"/>
                <w:szCs w:val="28"/>
                <w:lang w:eastAsia="en-US"/>
              </w:rPr>
              <w:t>Немского</w:t>
            </w:r>
            <w:proofErr w:type="spellEnd"/>
            <w:r>
              <w:rPr>
                <w:color w:val="2D2D2D"/>
                <w:sz w:val="28"/>
                <w:szCs w:val="28"/>
                <w:lang w:eastAsia="en-US"/>
              </w:rPr>
              <w:t xml:space="preserve"> муниципального округа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>Нет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Программно-целевые инструменты муниципальной программы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240" w:lineRule="atLeast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Нет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 xml:space="preserve">Цель муниципальной программы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240" w:lineRule="atLeast"/>
              <w:ind w:firstLine="292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Повышение мотивации граждан к регулярным занятиям физической культуры и спортом и ведению здорового образа жизни;</w:t>
            </w:r>
          </w:p>
          <w:p w:rsidR="000100B7" w:rsidRDefault="000100B7" w:rsidP="00232FAA">
            <w:pPr>
              <w:spacing w:line="240" w:lineRule="atLeast"/>
              <w:ind w:firstLine="292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повышение участия и вовлечение молодежи в социально – экономические, общественно–политические и </w:t>
            </w:r>
            <w:proofErr w:type="spellStart"/>
            <w:r>
              <w:rPr>
                <w:sz w:val="28"/>
                <w:szCs w:val="28"/>
                <w:lang w:eastAsia="en-US"/>
              </w:rPr>
              <w:t>социо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- культурные процессы развития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>Задачи муниципальной программы 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240" w:lineRule="atLeas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задача №1 – создание спортивной инфраструктуры для массового спорта, в том числе для лиц с ограниченными возможностями здоровья и инвалидов;</w:t>
            </w:r>
          </w:p>
          <w:p w:rsidR="000100B7" w:rsidRDefault="000100B7" w:rsidP="00232FAA">
            <w:pPr>
              <w:spacing w:line="240" w:lineRule="atLeas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задача №2 – повышение конкурентоспособности спортсменов </w:t>
            </w:r>
            <w:proofErr w:type="spellStart"/>
            <w:r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округа на межрайонном и областном уровнях </w:t>
            </w:r>
          </w:p>
          <w:p w:rsidR="000100B7" w:rsidRDefault="000100B7" w:rsidP="00232FAA">
            <w:pPr>
              <w:spacing w:line="240" w:lineRule="atLeas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задача  №3 – внедрение всероссийского физкультурно-спортивного комплекса «Готов к труду и обороне»</w:t>
            </w:r>
          </w:p>
          <w:p w:rsidR="000100B7" w:rsidRDefault="000100B7" w:rsidP="00232FAA">
            <w:pPr>
              <w:spacing w:line="240" w:lineRule="atLeas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задача №4 - вовлечение молодежи в социально-экономическую, политическую и общественную жизнь </w:t>
            </w:r>
            <w:proofErr w:type="spellStart"/>
            <w:r>
              <w:rPr>
                <w:sz w:val="28"/>
                <w:szCs w:val="28"/>
                <w:lang w:eastAsia="en-US"/>
              </w:rPr>
              <w:t>Немского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муниципального округа, создание условий </w:t>
            </w:r>
            <w:r>
              <w:rPr>
                <w:sz w:val="28"/>
                <w:szCs w:val="28"/>
                <w:lang w:eastAsia="en-US"/>
              </w:rPr>
              <w:lastRenderedPageBreak/>
              <w:t>для самореализации.</w:t>
            </w:r>
          </w:p>
          <w:p w:rsidR="000100B7" w:rsidRDefault="000100B7" w:rsidP="00232FAA">
            <w:pPr>
              <w:spacing w:line="240" w:lineRule="atLeast"/>
              <w:rPr>
                <w:color w:val="2D2D2D"/>
                <w:lang w:eastAsia="en-US"/>
              </w:rPr>
            </w:pPr>
          </w:p>
        </w:tc>
      </w:tr>
      <w:tr w:rsidR="000100B7" w:rsidRPr="00840DDD" w:rsidTr="00232FAA">
        <w:trPr>
          <w:trHeight w:val="2587"/>
        </w:trPr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240" w:lineRule="atLeast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Целевые показатели эффективности реализации муниципальной программы</w:t>
            </w:r>
          </w:p>
          <w:p w:rsidR="000100B7" w:rsidRDefault="000100B7" w:rsidP="00232FAA">
            <w:pPr>
              <w:spacing w:line="240" w:lineRule="atLeast"/>
              <w:rPr>
                <w:lang w:eastAsia="en-US"/>
              </w:rPr>
            </w:pPr>
          </w:p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0100B7">
            <w:pPr>
              <w:numPr>
                <w:ilvl w:val="0"/>
                <w:numId w:val="1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граждан, систематически занимающихся физической культурой и спортом, от общей численности населения;</w:t>
            </w:r>
          </w:p>
          <w:p w:rsidR="000100B7" w:rsidRDefault="000100B7" w:rsidP="000100B7">
            <w:pPr>
              <w:numPr>
                <w:ilvl w:val="0"/>
                <w:numId w:val="1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Уровень обеспеченности граждан спортивными сооружениями исходя из единовременной пропускной способности;</w:t>
            </w:r>
          </w:p>
          <w:p w:rsidR="000100B7" w:rsidRDefault="000100B7" w:rsidP="000100B7">
            <w:pPr>
              <w:pStyle w:val="a3"/>
              <w:numPr>
                <w:ilvl w:val="0"/>
                <w:numId w:val="1"/>
              </w:numPr>
              <w:spacing w:line="240" w:lineRule="atLeast"/>
              <w:ind w:left="0" w:hanging="428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молодежи, участвующей в мероприятиях  по патриотическому и духовно-нравственному воспитанию, пропаганде здорового образа жизни от общего числа молодежи;</w:t>
            </w:r>
          </w:p>
          <w:p w:rsidR="000100B7" w:rsidRDefault="000100B7" w:rsidP="000100B7">
            <w:pPr>
              <w:numPr>
                <w:ilvl w:val="0"/>
                <w:numId w:val="1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Доля молодежи, вовлеченной </w:t>
            </w:r>
            <w:r>
              <w:rPr>
                <w:sz w:val="28"/>
                <w:szCs w:val="28"/>
                <w:lang w:eastAsia="en-US"/>
              </w:rPr>
              <w:br/>
              <w:t>в деятельность детских и молодежных общественных объединений, от общего числа молодежи;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0100B7" w:rsidRDefault="000100B7" w:rsidP="000100B7">
            <w:pPr>
              <w:numPr>
                <w:ilvl w:val="0"/>
                <w:numId w:val="1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Доля молодых людей, принимающих участие в добровольческой деятельности, от общего числа молодежи;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0100B7" w:rsidRDefault="000100B7" w:rsidP="000100B7">
            <w:pPr>
              <w:numPr>
                <w:ilvl w:val="0"/>
                <w:numId w:val="1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молодых семей, улучшивших жилищные условия с учетом государственной поддержки </w:t>
            </w:r>
          </w:p>
          <w:p w:rsidR="000100B7" w:rsidRDefault="000100B7" w:rsidP="00232FAA">
            <w:pPr>
              <w:spacing w:line="315" w:lineRule="atLeast"/>
              <w:jc w:val="left"/>
              <w:textAlignment w:val="baseline"/>
              <w:rPr>
                <w:color w:val="2D2D2D"/>
                <w:lang w:eastAsia="en-US"/>
              </w:rPr>
            </w:pP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>Сроки реализации муниципальной программы 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852EAE">
            <w:pPr>
              <w:pStyle w:val="ConsPlusCell"/>
              <w:spacing w:line="240" w:lineRule="atLeas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2023 - 202</w:t>
            </w:r>
            <w:r w:rsidR="00852E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t xml:space="preserve">Объемы  финансирования 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852EAE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финансирования за 2023-202</w:t>
            </w:r>
            <w:r w:rsidR="00852EAE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г.г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– </w:t>
            </w:r>
            <w:r w:rsidR="00852EAE">
              <w:rPr>
                <w:sz w:val="28"/>
                <w:szCs w:val="28"/>
                <w:lang w:eastAsia="en-US"/>
              </w:rPr>
              <w:t>7441,66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</w:t>
            </w:r>
            <w:r w:rsidR="00852EA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тыс. руб.:</w:t>
            </w:r>
          </w:p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– 668,0 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>. из них:</w:t>
            </w:r>
          </w:p>
          <w:p w:rsidR="000100B7" w:rsidRDefault="000100B7" w:rsidP="00232FAA">
            <w:pPr>
              <w:spacing w:line="315" w:lineRule="atLeast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668,0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– местного бюджета.</w:t>
            </w:r>
          </w:p>
          <w:p w:rsidR="00852EAE" w:rsidRDefault="00852EAE" w:rsidP="00232FAA">
            <w:pPr>
              <w:spacing w:line="315" w:lineRule="atLeast"/>
              <w:textAlignment w:val="baseline"/>
              <w:rPr>
                <w:lang w:eastAsia="en-US"/>
              </w:rPr>
            </w:pPr>
          </w:p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– 1304,26 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из них: </w:t>
            </w:r>
          </w:p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880,56 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– </w:t>
            </w:r>
            <w:r w:rsidR="00852EAE">
              <w:rPr>
                <w:sz w:val="28"/>
                <w:szCs w:val="28"/>
                <w:lang w:eastAsia="en-US"/>
              </w:rPr>
              <w:t xml:space="preserve">федерального и </w:t>
            </w:r>
            <w:r>
              <w:rPr>
                <w:sz w:val="28"/>
                <w:szCs w:val="28"/>
                <w:lang w:eastAsia="en-US"/>
              </w:rPr>
              <w:t>областного бюджетов;</w:t>
            </w:r>
          </w:p>
          <w:p w:rsidR="000100B7" w:rsidRDefault="000100B7" w:rsidP="00232FAA">
            <w:pPr>
              <w:spacing w:line="315" w:lineRule="atLeast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423,7 тыс. руб. – местного бюджета.</w:t>
            </w:r>
          </w:p>
          <w:p w:rsidR="00852EAE" w:rsidRDefault="00852EAE" w:rsidP="00232FAA">
            <w:pPr>
              <w:spacing w:line="315" w:lineRule="atLeast"/>
              <w:textAlignment w:val="baseline"/>
              <w:rPr>
                <w:lang w:eastAsia="en-US"/>
              </w:rPr>
            </w:pPr>
          </w:p>
          <w:p w:rsidR="000100B7" w:rsidRDefault="000100B7" w:rsidP="00232FAA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– 1111,7 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>. из них:</w:t>
            </w:r>
          </w:p>
          <w:p w:rsidR="00852EAE" w:rsidRDefault="000100B7" w:rsidP="00852EAE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860,0 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– </w:t>
            </w:r>
            <w:r w:rsidR="00852EAE">
              <w:rPr>
                <w:sz w:val="28"/>
                <w:szCs w:val="28"/>
                <w:lang w:eastAsia="en-US"/>
              </w:rPr>
              <w:t xml:space="preserve"> </w:t>
            </w:r>
            <w:r w:rsidR="00852EAE">
              <w:rPr>
                <w:sz w:val="28"/>
                <w:szCs w:val="28"/>
                <w:lang w:eastAsia="en-US"/>
              </w:rPr>
              <w:t>федерального и областного бюджетов;</w:t>
            </w:r>
          </w:p>
          <w:p w:rsidR="000100B7" w:rsidRDefault="000100B7" w:rsidP="00232FAA">
            <w:pPr>
              <w:spacing w:line="315" w:lineRule="atLeast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251,7 тыс. руб. – местного бюджета.</w:t>
            </w:r>
          </w:p>
          <w:p w:rsidR="00852EAE" w:rsidRDefault="00852EAE" w:rsidP="00232FAA">
            <w:pPr>
              <w:spacing w:line="315" w:lineRule="atLeast"/>
              <w:textAlignment w:val="baseline"/>
              <w:rPr>
                <w:lang w:eastAsia="en-US"/>
              </w:rPr>
            </w:pPr>
          </w:p>
          <w:p w:rsidR="000100B7" w:rsidRDefault="000100B7" w:rsidP="00232FAA">
            <w:pPr>
              <w:spacing w:line="315" w:lineRule="atLeast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– </w:t>
            </w:r>
            <w:r w:rsidR="00852EAE">
              <w:rPr>
                <w:sz w:val="28"/>
                <w:szCs w:val="28"/>
                <w:lang w:eastAsia="en-US"/>
              </w:rPr>
              <w:t>1460,8</w:t>
            </w:r>
            <w:r>
              <w:rPr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>. из них:</w:t>
            </w:r>
          </w:p>
          <w:p w:rsidR="00852EAE" w:rsidRDefault="00852EAE" w:rsidP="00852EAE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971,8 тыс. руб.-  </w:t>
            </w:r>
            <w:r>
              <w:rPr>
                <w:sz w:val="28"/>
                <w:szCs w:val="28"/>
                <w:lang w:eastAsia="en-US"/>
              </w:rPr>
              <w:t>федерального и областного бюджетов;</w:t>
            </w:r>
          </w:p>
          <w:p w:rsidR="000100B7" w:rsidRDefault="00852EAE" w:rsidP="00232FAA">
            <w:pPr>
              <w:spacing w:line="315" w:lineRule="atLeast"/>
              <w:textAlignment w:val="baseline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lastRenderedPageBreak/>
              <w:t xml:space="preserve">489 </w:t>
            </w:r>
            <w:r w:rsidR="000100B7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0100B7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0100B7">
              <w:rPr>
                <w:sz w:val="28"/>
                <w:szCs w:val="28"/>
                <w:lang w:eastAsia="en-US"/>
              </w:rPr>
              <w:t>.</w:t>
            </w:r>
            <w:proofErr w:type="gramEnd"/>
            <w:r w:rsidR="000100B7">
              <w:rPr>
                <w:sz w:val="28"/>
                <w:szCs w:val="28"/>
                <w:lang w:eastAsia="en-US"/>
              </w:rPr>
              <w:t xml:space="preserve"> – местного бюджета.</w:t>
            </w:r>
          </w:p>
          <w:p w:rsidR="00852EAE" w:rsidRDefault="00852EAE" w:rsidP="00232FAA">
            <w:pPr>
              <w:spacing w:line="315" w:lineRule="atLeast"/>
              <w:textAlignment w:val="baseline"/>
              <w:rPr>
                <w:lang w:eastAsia="en-US"/>
              </w:rPr>
            </w:pPr>
          </w:p>
          <w:p w:rsidR="000100B7" w:rsidRDefault="000100B7" w:rsidP="00232FAA">
            <w:pPr>
              <w:spacing w:line="315" w:lineRule="atLeast"/>
              <w:ind w:firstLine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2027 – </w:t>
            </w:r>
            <w:r w:rsidR="00852EAE">
              <w:rPr>
                <w:sz w:val="28"/>
                <w:szCs w:val="28"/>
                <w:lang w:eastAsia="en-US"/>
              </w:rPr>
              <w:t>1436,1</w:t>
            </w:r>
            <w:r>
              <w:rPr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 </w:t>
            </w:r>
          </w:p>
          <w:p w:rsidR="00852EAE" w:rsidRDefault="00852EAE" w:rsidP="00852EAE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971,8 тыс. руб.-  федерального и областного бюджетов;</w:t>
            </w:r>
          </w:p>
          <w:p w:rsidR="000100B7" w:rsidRDefault="000100B7" w:rsidP="00232FAA">
            <w:pPr>
              <w:spacing w:line="315" w:lineRule="atLeast"/>
              <w:ind w:firstLine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852EAE">
              <w:rPr>
                <w:sz w:val="28"/>
                <w:szCs w:val="28"/>
                <w:lang w:eastAsia="en-US"/>
              </w:rPr>
              <w:t>464,3</w:t>
            </w:r>
            <w:r>
              <w:rPr>
                <w:sz w:val="28"/>
                <w:szCs w:val="28"/>
                <w:lang w:eastAsia="en-US"/>
              </w:rPr>
              <w:t xml:space="preserve"> - местного бюджета</w:t>
            </w:r>
          </w:p>
          <w:p w:rsidR="00852EAE" w:rsidRDefault="00852EAE" w:rsidP="00232FAA">
            <w:pPr>
              <w:spacing w:line="315" w:lineRule="atLeast"/>
              <w:ind w:firstLine="0"/>
              <w:textAlignment w:val="baseline"/>
              <w:rPr>
                <w:sz w:val="28"/>
                <w:szCs w:val="28"/>
                <w:lang w:eastAsia="en-US"/>
              </w:rPr>
            </w:pPr>
          </w:p>
          <w:p w:rsidR="00852EAE" w:rsidRDefault="00852EAE" w:rsidP="00852EAE">
            <w:pPr>
              <w:spacing w:line="315" w:lineRule="atLeast"/>
              <w:ind w:firstLine="0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202</w:t>
            </w:r>
            <w:r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– </w:t>
            </w:r>
            <w:r>
              <w:rPr>
                <w:sz w:val="28"/>
                <w:szCs w:val="28"/>
                <w:lang w:eastAsia="en-US"/>
              </w:rPr>
              <w:t>1460,8</w:t>
            </w:r>
            <w:r>
              <w:rPr>
                <w:sz w:val="28"/>
                <w:szCs w:val="28"/>
                <w:lang w:eastAsia="en-US"/>
              </w:rPr>
              <w:t> 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 </w:t>
            </w:r>
          </w:p>
          <w:p w:rsidR="00852EAE" w:rsidRDefault="00852EAE" w:rsidP="00852EAE">
            <w:pPr>
              <w:spacing w:line="315" w:lineRule="atLeast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971,8 тыс. руб.-  федерального и областного бюджетов;</w:t>
            </w:r>
          </w:p>
          <w:p w:rsidR="000100B7" w:rsidRDefault="00852EAE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489  </w:t>
            </w:r>
            <w:proofErr w:type="spellStart"/>
            <w:r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>
              <w:rPr>
                <w:sz w:val="28"/>
                <w:szCs w:val="28"/>
                <w:lang w:eastAsia="en-US"/>
              </w:rPr>
              <w:t>. – местного бюджета</w:t>
            </w:r>
            <w:r>
              <w:rPr>
                <w:color w:val="2D2D2D"/>
                <w:lang w:eastAsia="en-US"/>
              </w:rPr>
              <w:t xml:space="preserve"> </w:t>
            </w:r>
          </w:p>
        </w:tc>
      </w:tr>
      <w:tr w:rsidR="000100B7" w:rsidRPr="00840DDD" w:rsidTr="00232FAA"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232FAA">
            <w:pPr>
              <w:spacing w:line="315" w:lineRule="atLeast"/>
              <w:textAlignment w:val="baseline"/>
              <w:rPr>
                <w:color w:val="2D2D2D"/>
                <w:lang w:eastAsia="en-US"/>
              </w:rPr>
            </w:pPr>
            <w:r>
              <w:rPr>
                <w:color w:val="2D2D2D"/>
                <w:sz w:val="28"/>
                <w:szCs w:val="28"/>
                <w:lang w:eastAsia="en-US"/>
              </w:rPr>
              <w:lastRenderedPageBreak/>
              <w:t>Ожидаемые конечные результаты</w:t>
            </w:r>
          </w:p>
        </w:tc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0100B7" w:rsidRDefault="000100B7" w:rsidP="000100B7">
            <w:pPr>
              <w:numPr>
                <w:ilvl w:val="0"/>
                <w:numId w:val="2"/>
              </w:numPr>
              <w:spacing w:line="315" w:lineRule="atLeast"/>
              <w:ind w:left="0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Увеличение доли граждан, систематически занимающихся физической культурой и спортом, от общей численности населения до 61,4 %;</w:t>
            </w:r>
          </w:p>
          <w:p w:rsidR="000100B7" w:rsidRDefault="000100B7" w:rsidP="000100B7">
            <w:pPr>
              <w:pStyle w:val="a3"/>
              <w:numPr>
                <w:ilvl w:val="0"/>
                <w:numId w:val="2"/>
              </w:numPr>
              <w:spacing w:line="315" w:lineRule="atLeast"/>
              <w:ind w:left="0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Увеличение уровня обеспеченности граждан спортивными сооружениями исходя из единовременной пропускной способности до 59,6%;</w:t>
            </w:r>
          </w:p>
          <w:p w:rsidR="000100B7" w:rsidRDefault="000100B7" w:rsidP="000100B7">
            <w:pPr>
              <w:numPr>
                <w:ilvl w:val="0"/>
                <w:numId w:val="2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Увеличение доли молодежи, участвующей в мероприятиях по патриотическому и духовно-нравственному воспитанию, пропаганде здорового образа жизни от общего числа молодежи до 40%;</w:t>
            </w:r>
          </w:p>
          <w:p w:rsidR="000100B7" w:rsidRDefault="000100B7" w:rsidP="000100B7">
            <w:pPr>
              <w:numPr>
                <w:ilvl w:val="0"/>
                <w:numId w:val="2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Увеличение доли молодежи, вовлеченной </w:t>
            </w:r>
            <w:r>
              <w:rPr>
                <w:sz w:val="28"/>
                <w:szCs w:val="28"/>
                <w:lang w:eastAsia="en-US"/>
              </w:rPr>
              <w:br/>
              <w:t>в деятельность детских и молодежных общественных объединений, от общего числа молодежи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до 24,5%;</w:t>
            </w:r>
          </w:p>
          <w:p w:rsidR="000100B7" w:rsidRDefault="000100B7" w:rsidP="000100B7">
            <w:pPr>
              <w:numPr>
                <w:ilvl w:val="0"/>
                <w:numId w:val="2"/>
              </w:numPr>
              <w:spacing w:line="315" w:lineRule="atLeast"/>
              <w:ind w:left="0" w:hanging="428"/>
              <w:jc w:val="left"/>
              <w:textAlignment w:val="baseline"/>
              <w:rPr>
                <w:color w:val="2D2D2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Увеличение доли молодых людей, принимающих участие в добровольческой деятельности, от общего числа молодежи до 30%; 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0100B7" w:rsidRDefault="000100B7" w:rsidP="000100B7">
            <w:pPr>
              <w:pStyle w:val="a3"/>
              <w:numPr>
                <w:ilvl w:val="0"/>
                <w:numId w:val="2"/>
              </w:numPr>
              <w:spacing w:line="315" w:lineRule="atLeast"/>
              <w:ind w:left="0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Количество молодых семей, улучшивших жилищные условия с учетом государственной поддержки (за весь период реализации программы минимум 1 семья)</w:t>
            </w:r>
          </w:p>
          <w:p w:rsidR="000100B7" w:rsidRDefault="000100B7" w:rsidP="00232FAA">
            <w:pPr>
              <w:pStyle w:val="a3"/>
              <w:spacing w:line="315" w:lineRule="atLeast"/>
              <w:ind w:left="0" w:firstLine="0"/>
              <w:textAlignment w:val="baseline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B0A73" w:rsidRDefault="007B0A73"/>
    <w:sectPr w:rsidR="007B0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661E5"/>
    <w:multiLevelType w:val="multilevel"/>
    <w:tmpl w:val="E0B4F0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3240" w:hanging="1440"/>
      </w:pPr>
      <w:rPr>
        <w:rFonts w:hint="default"/>
        <w:sz w:val="24"/>
      </w:rPr>
    </w:lvl>
  </w:abstractNum>
  <w:abstractNum w:abstractNumId="1" w15:restartNumberingAfterBreak="0">
    <w:nsid w:val="481C269E"/>
    <w:multiLevelType w:val="multilevel"/>
    <w:tmpl w:val="E0B4F0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3240" w:hanging="1440"/>
      </w:pPr>
      <w:rPr>
        <w:rFonts w:hint="default"/>
        <w:sz w:val="24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0B7"/>
    <w:rsid w:val="000100B7"/>
    <w:rsid w:val="007B0A73"/>
    <w:rsid w:val="00852EAE"/>
    <w:rsid w:val="008A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D01E7"/>
  <w15:docId w15:val="{529E652D-BAA4-41D6-B65D-F0D569F9F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0B7"/>
    <w:pPr>
      <w:spacing w:after="0" w:line="240" w:lineRule="auto"/>
      <w:ind w:firstLine="3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100B7"/>
    <w:pPr>
      <w:autoSpaceDE w:val="0"/>
      <w:autoSpaceDN w:val="0"/>
      <w:adjustRightInd w:val="0"/>
      <w:spacing w:after="0" w:line="240" w:lineRule="auto"/>
      <w:ind w:firstLine="3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100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</cp:revision>
  <dcterms:created xsi:type="dcterms:W3CDTF">2025-11-10T12:53:00Z</dcterms:created>
  <dcterms:modified xsi:type="dcterms:W3CDTF">2025-11-13T20:51:00Z</dcterms:modified>
</cp:coreProperties>
</file>